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30E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rPr>
          <w:rFonts w:eastAsia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</w:pPr>
      <w:r w:rsidRPr="002373F5">
        <w:rPr>
          <w:rFonts w:eastAsia="Times New Roman"/>
          <w:b/>
          <w:bCs/>
          <w:kern w:val="0"/>
          <w:sz w:val="28"/>
          <w:szCs w:val="28"/>
          <w:u w:val="single"/>
          <w:lang w:eastAsia="hu-HU"/>
          <w14:ligatures w14:val="none"/>
        </w:rPr>
        <w:t>PÁLYÁZATI KIÍRÁS</w:t>
      </w:r>
    </w:p>
    <w:p w14:paraId="32BC0F7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left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73AA4A9A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rPr>
          <w:rFonts w:eastAsia="Times New Roman"/>
          <w:b/>
          <w:kern w:val="0"/>
          <w:sz w:val="28"/>
          <w:szCs w:val="28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8"/>
          <w:szCs w:val="28"/>
          <w:lang w:eastAsia="hu-HU"/>
          <w14:ligatures w14:val="none"/>
        </w:rPr>
        <w:t>Bocskai tanulmányi ösztöndíj</w:t>
      </w:r>
    </w:p>
    <w:p w14:paraId="66FCF83E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rPr>
          <w:rFonts w:eastAsia="Times New Roman"/>
          <w:b/>
          <w:kern w:val="0"/>
          <w:sz w:val="28"/>
          <w:szCs w:val="28"/>
          <w:lang w:eastAsia="hu-HU"/>
          <w14:ligatures w14:val="none"/>
        </w:rPr>
      </w:pPr>
    </w:p>
    <w:p w14:paraId="11CC5DEF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Cs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Cs/>
          <w:kern w:val="0"/>
          <w:sz w:val="24"/>
          <w:szCs w:val="24"/>
          <w:lang w:eastAsia="hu-HU"/>
          <w14:ligatures w14:val="none"/>
        </w:rPr>
        <w:t>Páty Község Képviselő-testülete hosszú távon elkötelezett a helyi Bocskai István Magyar-Német Két Tanítási Nyelvű Általános Iskola kiemelkedő tanulmányi eredményt elérő, s e mellett kiemelkedő sport teljesítményt, vagy művészeti teljesítmény nyújtó diákjainak elismerése és támogatása iránt. E cél érdekében a döntött a Bocskai tanulmányi ösztöndíjról.</w:t>
      </w:r>
    </w:p>
    <w:p w14:paraId="683C538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</w:p>
    <w:p w14:paraId="6D5CE9E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rPr>
          <w:rFonts w:eastAsia="Times New Roman"/>
          <w:b/>
          <w:kern w:val="0"/>
          <w:sz w:val="28"/>
          <w:szCs w:val="28"/>
          <w:lang w:eastAsia="hu-HU"/>
          <w14:ligatures w14:val="none"/>
        </w:rPr>
      </w:pPr>
    </w:p>
    <w:p w14:paraId="20866C42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Célja:</w:t>
      </w: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5FF3E6EF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A kiemelkedően jó tanulmányi eredményt nyújtó diákok számára biztosítani a kedvezőbb feltételeket további tanulmányaikhoz, valamint a kiváló sportoló vagy valamely művészeti ágban kiemelkedő teljesítményt nyújtó diákok tehetségének kibontakozásához szükséges körülmények megteremtése.</w:t>
      </w:r>
    </w:p>
    <w:p w14:paraId="2AEF3930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3671C286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támogatás formája:</w:t>
      </w:r>
    </w:p>
    <w:p w14:paraId="45407196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100 000 Ft összegű támogatás, hozzájárulás (zenei, sport, művészeti tevékenység kiadásaihoz, pl. sportköri díj, művészeti oktatás tandíja, hangszervásárlás, sportfelszerelés vásárlása, nevezési díj, további tanulmányaihoz eszközvásárlás stb.)</w:t>
      </w:r>
    </w:p>
    <w:p w14:paraId="54525857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7613DB11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pályázók köre:</w:t>
      </w:r>
    </w:p>
    <w:p w14:paraId="72C816BB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Kizárólag a Bocskai István Magyar—Német Két Tanítási Nyelvű Általános Iskola 4. évfolyamos és felső tagozatos diákja (szülője vagy gondviselője), aki a pályázat feltételeinek megfelel.</w:t>
      </w:r>
    </w:p>
    <w:p w14:paraId="011CF202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4E7CE3C2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Az ösztöndíjat 4. évfolyam II. félévétől 8. évfolyam I. félévéig igényelheti a tanuló.</w:t>
      </w:r>
    </w:p>
    <w:p w14:paraId="283A69B0" w14:textId="77777777" w:rsidR="002373F5" w:rsidRPr="002373F5" w:rsidRDefault="002373F5" w:rsidP="002373F5">
      <w:pPr>
        <w:widowControl w:val="0"/>
        <w:spacing w:after="0" w:line="247" w:lineRule="exact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val="en-US"/>
          <w14:ligatures w14:val="none"/>
        </w:rPr>
        <w:t>Az ösztöndíjat az általános iskolai tanulmányai alatt, egy tanuló egyszer kaphatja meg.</w:t>
      </w:r>
    </w:p>
    <w:p w14:paraId="63F54C91" w14:textId="77777777" w:rsidR="002373F5" w:rsidRPr="002373F5" w:rsidRDefault="002373F5" w:rsidP="002373F5">
      <w:pPr>
        <w:widowControl w:val="0"/>
        <w:spacing w:after="0" w:line="247" w:lineRule="exact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</w:p>
    <w:p w14:paraId="54874964" w14:textId="77777777" w:rsidR="002373F5" w:rsidRPr="002373F5" w:rsidRDefault="002373F5" w:rsidP="002373F5">
      <w:pPr>
        <w:widowControl w:val="0"/>
        <w:spacing w:after="0" w:line="247" w:lineRule="exact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val="en-US"/>
          <w14:ligatures w14:val="none"/>
        </w:rPr>
        <w:t>Kivételt képez az a 8. évfolyamos pályázó, aki jeles eredménnyel pályázik, és kitűnő tanulmányi eredménye mellett kimagaslóak a sport, vagy művészeti tevékenységének eredményei, tanulmányi versenyeken nyújtott teljesítményei. (Országos, megyei versenyeken elért kiemelkedő teljesítmény.)</w:t>
      </w:r>
    </w:p>
    <w:p w14:paraId="65175EB0" w14:textId="77777777" w:rsidR="002373F5" w:rsidRPr="002373F5" w:rsidRDefault="002373F5" w:rsidP="002373F5">
      <w:pPr>
        <w:widowControl w:val="0"/>
        <w:tabs>
          <w:tab w:val="left" w:pos="9781"/>
        </w:tabs>
        <w:spacing w:after="0" w:line="247" w:lineRule="exact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</w:p>
    <w:p w14:paraId="4C986C37" w14:textId="77777777" w:rsidR="002373F5" w:rsidRPr="002373F5" w:rsidRDefault="002373F5" w:rsidP="002373F5">
      <w:pPr>
        <w:widowControl w:val="0"/>
        <w:tabs>
          <w:tab w:val="left" w:pos="9781"/>
        </w:tabs>
        <w:spacing w:after="0" w:line="247" w:lineRule="exact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val="en-US"/>
          <w14:ligatures w14:val="none"/>
        </w:rPr>
        <w:t xml:space="preserve">A nyertes pályázó kiválasztásánál azonos tanulmányi eredmény esetén, a sport vagy a művészeti teljesítmény előnyt jelent. </w:t>
      </w:r>
    </w:p>
    <w:p w14:paraId="0E7C5180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524F54F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pályázat benyújtásának módja:</w:t>
      </w:r>
    </w:p>
    <w:p w14:paraId="487B9425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A pályázatot az iskola igazgatójához kell benyújtani egy kérvény keretében, a következő mellékletekkel:</w:t>
      </w:r>
    </w:p>
    <w:p w14:paraId="47EF386A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pályázati adatlap</w:t>
      </w:r>
    </w:p>
    <w:p w14:paraId="3F5426B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bizonyítványmásolatok</w:t>
      </w:r>
    </w:p>
    <w:p w14:paraId="1A5DAC52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sport, művészeti és tanulmányi versenyeken elért eredmények, oklevélmásolatok</w:t>
      </w:r>
    </w:p>
    <w:p w14:paraId="16A892F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 xml:space="preserve">A kérelem benyújtásának határideje: </w:t>
      </w:r>
      <w:r w:rsidRPr="002373F5">
        <w:rPr>
          <w:rFonts w:eastAsia="Times New Roman"/>
          <w:b/>
          <w:bCs/>
          <w:kern w:val="0"/>
          <w:sz w:val="24"/>
          <w:szCs w:val="24"/>
          <w:lang w:eastAsia="hu-HU"/>
          <w14:ligatures w14:val="none"/>
        </w:rPr>
        <w:t>2023. május 20.</w:t>
      </w:r>
    </w:p>
    <w:p w14:paraId="5C1AEB0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A kérelem alapjául szolgáló bizonyítvány mindig a kérelmet megelőző aktív tanulmányi félév (bizonyítvány) eredménye.</w:t>
      </w:r>
    </w:p>
    <w:p w14:paraId="0FB6D7C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</w:p>
    <w:p w14:paraId="74802F79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pályázat feltétele:</w:t>
      </w:r>
    </w:p>
    <w:p w14:paraId="74AA3AC7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lastRenderedPageBreak/>
        <w:t>A kérelem benyújtását megelőző tanulmányi félévben a tanuló min. 4,8-as tanulmányi eredménye, illetve a második alkalommal kitűnő tanulmányi eredménnyel pályázható.</w:t>
      </w:r>
    </w:p>
    <w:p w14:paraId="419DCE0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5DF554AE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pályázat elbírálása:</w:t>
      </w:r>
    </w:p>
    <w:p w14:paraId="27BE8043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 xml:space="preserve">Az ösztöndíjat az önkormányzat képviselő-testülete szavazza meg abban az esetben, ha </w:t>
      </w:r>
    </w:p>
    <w:p w14:paraId="524B572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a nevelőtestület támogatja a pályázatot</w:t>
      </w:r>
    </w:p>
    <w:p w14:paraId="2F5AE0E3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a pályázó megfelel a fenti feltételeknek</w:t>
      </w:r>
    </w:p>
    <w:p w14:paraId="4C72320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a pályázat tartalmazza a szükséges mellékleteket.</w:t>
      </w:r>
    </w:p>
    <w:p w14:paraId="53F59D37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109D380D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A pályázat elnyeréséhez kizáró ok:</w:t>
      </w:r>
    </w:p>
    <w:p w14:paraId="7A7C01DE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 xml:space="preserve">- </w:t>
      </w: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ha a tanuló olyan fegyelmi vétséget követ el, amellyel súlyosan megsérti az iskola házirendjét    (tantestületi döntés)</w:t>
      </w:r>
    </w:p>
    <w:p w14:paraId="026095DE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- ha a tanulónak igazolatlan órája van.</w:t>
      </w:r>
    </w:p>
    <w:p w14:paraId="4E620EA2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22D8446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t>Az ösztöndíjat a Képviselő-testület bírálja el legkésőbb a pályázat beérkezését követő 20 napon belül.</w:t>
      </w:r>
    </w:p>
    <w:p w14:paraId="5DC5154F" w14:textId="77777777" w:rsidR="002373F5" w:rsidRPr="002373F5" w:rsidRDefault="002373F5" w:rsidP="002373F5">
      <w:pPr>
        <w:widowControl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</w:p>
    <w:p w14:paraId="6CCF5522" w14:textId="77777777" w:rsidR="002373F5" w:rsidRPr="002373F5" w:rsidRDefault="002373F5" w:rsidP="002373F5">
      <w:pPr>
        <w:widowControl w:val="0"/>
        <w:spacing w:after="0"/>
        <w:ind w:right="0"/>
        <w:jc w:val="both"/>
        <w:rPr>
          <w:rFonts w:eastAsia="Times New Roman"/>
          <w:kern w:val="0"/>
          <w:sz w:val="24"/>
          <w:szCs w:val="24"/>
          <w:lang w:val="en-US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val="en-US"/>
          <w14:ligatures w14:val="none"/>
        </w:rPr>
        <w:t>A pályázat nyerteseinek névsorát az iskola vállalja, hogy a honlapján és az iskola előterében lévő emléktáblán kiemelve közzéteszi.</w:t>
      </w:r>
    </w:p>
    <w:p w14:paraId="6901E698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eastAsia="Times New Roman"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:lang w:eastAsia="hu-HU"/>
          <w14:ligatures w14:val="none"/>
        </w:rPr>
        <w:br w:type="page"/>
      </w:r>
    </w:p>
    <w:p w14:paraId="08F84F21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before="40" w:after="0"/>
        <w:ind w:left="4067" w:right="0"/>
        <w:jc w:val="right"/>
        <w:rPr>
          <w:rFonts w:eastAsia="Times New Roman"/>
          <w:i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i/>
          <w:kern w:val="0"/>
          <w:sz w:val="24"/>
          <w:szCs w:val="24"/>
          <w:lang w:eastAsia="hu-HU"/>
          <w14:ligatures w14:val="none"/>
        </w:rPr>
        <w:lastRenderedPageBreak/>
        <w:t>Regisztrációs szám: .............................................</w:t>
      </w:r>
    </w:p>
    <w:p w14:paraId="39006CC5" w14:textId="77777777" w:rsidR="002373F5" w:rsidRPr="002373F5" w:rsidRDefault="002373F5" w:rsidP="002373F5">
      <w:pPr>
        <w:widowControl w:val="0"/>
        <w:spacing w:after="0"/>
        <w:ind w:right="0"/>
        <w:jc w:val="left"/>
        <w:rPr>
          <w:rFonts w:eastAsia="Times New Roman"/>
          <w:i/>
          <w:kern w:val="0"/>
          <w:sz w:val="24"/>
          <w:szCs w:val="24"/>
          <w14:ligatures w14:val="none"/>
        </w:rPr>
      </w:pPr>
    </w:p>
    <w:p w14:paraId="60599BDA" w14:textId="77777777" w:rsidR="002373F5" w:rsidRPr="002373F5" w:rsidRDefault="002373F5" w:rsidP="002373F5">
      <w:pPr>
        <w:widowControl w:val="0"/>
        <w:spacing w:before="2" w:after="0"/>
        <w:ind w:right="0"/>
        <w:jc w:val="left"/>
        <w:rPr>
          <w:rFonts w:eastAsia="Times New Roman"/>
          <w:i/>
          <w:kern w:val="0"/>
          <w:sz w:val="32"/>
          <w:szCs w:val="32"/>
          <w14:ligatures w14:val="none"/>
        </w:rPr>
      </w:pPr>
    </w:p>
    <w:p w14:paraId="68BCF5AD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 w:line="417" w:lineRule="auto"/>
        <w:ind w:left="3042" w:right="1034" w:hanging="2401"/>
        <w:rPr>
          <w:rFonts w:eastAsia="Times New Roman"/>
          <w:b/>
          <w:kern w:val="0"/>
          <w:sz w:val="32"/>
          <w:szCs w:val="32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32"/>
          <w:szCs w:val="32"/>
          <w:lang w:eastAsia="hu-HU"/>
          <w14:ligatures w14:val="none"/>
        </w:rPr>
        <w:t>Pályázati adatlap Bocskai tanulmányi ösztöndíjhoz</w:t>
      </w:r>
    </w:p>
    <w:p w14:paraId="3429D4E0" w14:textId="77777777" w:rsidR="002373F5" w:rsidRPr="002373F5" w:rsidRDefault="002373F5" w:rsidP="002373F5">
      <w:pPr>
        <w:widowControl w:val="0"/>
        <w:spacing w:before="4"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43D865D9" w14:textId="77777777" w:rsidR="002373F5" w:rsidRPr="002373F5" w:rsidRDefault="002373F5" w:rsidP="002373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right="0"/>
        <w:jc w:val="left"/>
        <w:outlineLvl w:val="0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 pályázóra vonatkozó általános</w:t>
      </w:r>
      <w:r w:rsidRPr="002373F5">
        <w:rPr>
          <w:rFonts w:eastAsia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adatok</w:t>
      </w:r>
    </w:p>
    <w:p w14:paraId="5FC812D1" w14:textId="77777777" w:rsidR="002373F5" w:rsidRPr="002373F5" w:rsidRDefault="002373F5" w:rsidP="002373F5">
      <w:pPr>
        <w:widowControl w:val="0"/>
        <w:tabs>
          <w:tab w:val="left" w:pos="0"/>
        </w:tabs>
        <w:spacing w:before="9"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1986C5BA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1. A pályázó személyes adatai</w:t>
      </w:r>
    </w:p>
    <w:p w14:paraId="625C3654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Vezetéknév: </w:t>
      </w:r>
    </w:p>
    <w:p w14:paraId="069D127B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Keresztnév: </w:t>
      </w:r>
    </w:p>
    <w:p w14:paraId="52DAA39E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Születési idő: </w:t>
      </w:r>
    </w:p>
    <w:p w14:paraId="28C3C15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Születési hely: </w:t>
      </w:r>
    </w:p>
    <w:p w14:paraId="78DBD687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Anyja neve:</w:t>
      </w:r>
    </w:p>
    <w:p w14:paraId="24C1E94A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Állampolgárság: </w:t>
      </w:r>
    </w:p>
    <w:p w14:paraId="3E1F7341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</w:p>
    <w:p w14:paraId="5795675E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(A pályázó szülőjének)</w:t>
      </w:r>
    </w:p>
    <w:p w14:paraId="19AB6A6D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Adóazonosító szám: </w:t>
      </w:r>
    </w:p>
    <w:p w14:paraId="601E92F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TAJ szám: </w:t>
      </w:r>
    </w:p>
    <w:p w14:paraId="0FF7FC0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48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Bankszámlaszám:</w:t>
      </w:r>
    </w:p>
    <w:p w14:paraId="378B345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Telefon:</w:t>
      </w:r>
    </w:p>
    <w:p w14:paraId="7262B042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E-mail cím:</w:t>
      </w:r>
    </w:p>
    <w:p w14:paraId="4F10D3F4" w14:textId="77777777" w:rsidR="002373F5" w:rsidRPr="002373F5" w:rsidRDefault="002373F5" w:rsidP="002373F5">
      <w:pPr>
        <w:widowControl w:val="0"/>
        <w:tabs>
          <w:tab w:val="left" w:pos="0"/>
        </w:tabs>
        <w:spacing w:before="4"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</w:p>
    <w:p w14:paraId="53A01AC5" w14:textId="77777777" w:rsidR="002373F5" w:rsidRPr="002373F5" w:rsidRDefault="002373F5" w:rsidP="002373F5">
      <w:pPr>
        <w:widowControl w:val="0"/>
        <w:tabs>
          <w:tab w:val="left" w:pos="0"/>
        </w:tabs>
        <w:spacing w:before="4"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</w:p>
    <w:p w14:paraId="402FDD52" w14:textId="77777777" w:rsidR="002373F5" w:rsidRPr="002373F5" w:rsidRDefault="002373F5" w:rsidP="002373F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" w:after="0"/>
        <w:ind w:right="0"/>
        <w:jc w:val="left"/>
        <w:outlineLvl w:val="0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 pályázó tanulmányaira vonatkozó</w:t>
      </w:r>
      <w:r w:rsidRPr="002373F5">
        <w:rPr>
          <w:rFonts w:eastAsia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adatok:</w:t>
      </w:r>
    </w:p>
    <w:p w14:paraId="074A5FE5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4B4D8425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right="0"/>
        <w:jc w:val="left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1.Az oktatási intézmény adatai:</w:t>
      </w:r>
    </w:p>
    <w:p w14:paraId="77D362DE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Az intézmény neve: </w:t>
      </w:r>
    </w:p>
    <w:p w14:paraId="0384E047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Az intézmény címe: </w:t>
      </w:r>
    </w:p>
    <w:p w14:paraId="1B9CC09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Ország: </w:t>
      </w:r>
    </w:p>
    <w:p w14:paraId="679413B3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Irányítószám: </w:t>
      </w:r>
    </w:p>
    <w:p w14:paraId="36C4AD7E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6501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Megye: </w:t>
      </w:r>
    </w:p>
    <w:p w14:paraId="32409118" w14:textId="77777777" w:rsidR="002373F5" w:rsidRPr="002373F5" w:rsidRDefault="002373F5" w:rsidP="002373F5">
      <w:pPr>
        <w:widowControl w:val="0"/>
        <w:tabs>
          <w:tab w:val="left" w:pos="0"/>
        </w:tabs>
        <w:spacing w:before="43"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Helység:</w:t>
      </w:r>
    </w:p>
    <w:p w14:paraId="720B02C8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Utca, házszám:</w:t>
      </w:r>
    </w:p>
    <w:p w14:paraId="2B76B449" w14:textId="77777777" w:rsidR="002373F5" w:rsidRPr="002373F5" w:rsidRDefault="002373F5" w:rsidP="002373F5">
      <w:pPr>
        <w:widowControl w:val="0"/>
        <w:tabs>
          <w:tab w:val="left" w:pos="0"/>
        </w:tabs>
        <w:spacing w:before="5"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</w:p>
    <w:p w14:paraId="03EF114A" w14:textId="77777777" w:rsidR="002373F5" w:rsidRPr="002373F5" w:rsidRDefault="002373F5" w:rsidP="002373F5">
      <w:pPr>
        <w:widowControl w:val="0"/>
        <w:tabs>
          <w:tab w:val="left" w:pos="0"/>
        </w:tabs>
        <w:spacing w:before="4" w:after="0"/>
        <w:ind w:right="0"/>
        <w:jc w:val="left"/>
        <w:rPr>
          <w:rFonts w:eastAsia="Times New Roman"/>
          <w:kern w:val="0"/>
          <w:sz w:val="24"/>
          <w:szCs w:val="24"/>
          <w14:ligatures w14:val="none"/>
        </w:rPr>
      </w:pPr>
    </w:p>
    <w:p w14:paraId="05770347" w14:textId="77777777" w:rsidR="002373F5" w:rsidRPr="002373F5" w:rsidRDefault="002373F5" w:rsidP="002373F5">
      <w:pPr>
        <w:widowControl w:val="0"/>
        <w:numPr>
          <w:ilvl w:val="0"/>
          <w:numId w:val="1"/>
        </w:numPr>
        <w:tabs>
          <w:tab w:val="left" w:pos="0"/>
          <w:tab w:val="left" w:pos="525"/>
        </w:tabs>
        <w:autoSpaceDE w:val="0"/>
        <w:autoSpaceDN w:val="0"/>
        <w:adjustRightInd w:val="0"/>
        <w:spacing w:before="1" w:after="0"/>
        <w:ind w:right="0"/>
        <w:jc w:val="both"/>
        <w:outlineLvl w:val="0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 pályázati összeg felhasználása</w:t>
      </w:r>
    </w:p>
    <w:p w14:paraId="41C56188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4C3B74B9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</w:t>
      </w:r>
    </w:p>
    <w:p w14:paraId="1FF9C0A4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4B60087A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</w:t>
      </w:r>
    </w:p>
    <w:p w14:paraId="3E32134D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221B48CA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</w:t>
      </w:r>
    </w:p>
    <w:p w14:paraId="0BC442BB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0340AF24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</w:t>
      </w:r>
    </w:p>
    <w:p w14:paraId="638BBC3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02BF5B8E" w14:textId="77777777" w:rsidR="002373F5" w:rsidRPr="002373F5" w:rsidRDefault="002373F5" w:rsidP="002373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0"/>
        <w:jc w:val="both"/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</w:pPr>
      <w:r w:rsidRPr="002373F5">
        <w:rPr>
          <w:rFonts w:eastAsia="Times New Roman"/>
          <w:b/>
          <w:kern w:val="0"/>
          <w:sz w:val="24"/>
          <w:szCs w:val="24"/>
          <w:lang w:eastAsia="hu-HU"/>
          <w14:ligatures w14:val="none"/>
        </w:rPr>
        <w:t>IV. Nyilatkozat</w:t>
      </w:r>
    </w:p>
    <w:p w14:paraId="0228001A" w14:textId="77777777" w:rsidR="002373F5" w:rsidRPr="002373F5" w:rsidRDefault="002373F5" w:rsidP="002373F5">
      <w:pPr>
        <w:widowControl w:val="0"/>
        <w:tabs>
          <w:tab w:val="left" w:pos="0"/>
        </w:tabs>
        <w:spacing w:before="6" w:after="0"/>
        <w:ind w:right="0"/>
        <w:jc w:val="left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53988AB0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107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1. A pályázat beadásával büntetőjogi felelősségem tudatában kijelentem, hogy az általam közölt adatok a valóságnak megfelelnek. Tudomásul veszem, hogy valótlan adatok megadása az ösztöndíj programból történő kizárást eredményezi.</w:t>
      </w:r>
    </w:p>
    <w:p w14:paraId="1E0D56FB" w14:textId="77777777" w:rsidR="002373F5" w:rsidRPr="002373F5" w:rsidRDefault="002373F5" w:rsidP="002373F5">
      <w:pPr>
        <w:widowControl w:val="0"/>
        <w:tabs>
          <w:tab w:val="left" w:pos="0"/>
        </w:tabs>
        <w:spacing w:after="0"/>
        <w:ind w:right="0"/>
        <w:jc w:val="both"/>
        <w:rPr>
          <w:rFonts w:eastAsia="Times New Roman"/>
          <w:kern w:val="0"/>
          <w:sz w:val="24"/>
          <w:szCs w:val="24"/>
          <w14:ligatures w14:val="none"/>
        </w:rPr>
      </w:pPr>
    </w:p>
    <w:p w14:paraId="00CE8D3D" w14:textId="77777777" w:rsidR="002373F5" w:rsidRPr="002373F5" w:rsidRDefault="002373F5" w:rsidP="002373F5">
      <w:pPr>
        <w:widowControl w:val="0"/>
        <w:tabs>
          <w:tab w:val="left" w:pos="0"/>
          <w:tab w:val="left" w:pos="358"/>
        </w:tabs>
        <w:spacing w:after="0"/>
        <w:ind w:right="106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2. Aláírásommal hozzájárulok, hogy a pályázati eljárásban résztvevők, a bíráló testület tagjai pályázati anyagomat teljes egészében</w:t>
      </w:r>
      <w:r w:rsidRPr="002373F5">
        <w:rPr>
          <w:rFonts w:eastAsia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2373F5">
        <w:rPr>
          <w:rFonts w:eastAsia="Times New Roman"/>
          <w:kern w:val="0"/>
          <w:sz w:val="24"/>
          <w:szCs w:val="24"/>
          <w14:ligatures w14:val="none"/>
        </w:rPr>
        <w:t>megismerhessék.</w:t>
      </w:r>
    </w:p>
    <w:p w14:paraId="0F0D1D87" w14:textId="77777777" w:rsidR="002373F5" w:rsidRPr="002373F5" w:rsidRDefault="002373F5" w:rsidP="002373F5">
      <w:pPr>
        <w:widowControl w:val="0"/>
        <w:tabs>
          <w:tab w:val="left" w:pos="0"/>
        </w:tabs>
        <w:spacing w:before="69" w:after="0"/>
        <w:ind w:right="-20"/>
        <w:jc w:val="both"/>
        <w:rPr>
          <w:rFonts w:eastAsia="Times New Roman"/>
          <w:kern w:val="0"/>
          <w:sz w:val="24"/>
          <w:szCs w:val="24"/>
          <w14:ligatures w14:val="none"/>
        </w:rPr>
      </w:pPr>
    </w:p>
    <w:p w14:paraId="053278A6" w14:textId="77777777" w:rsidR="002373F5" w:rsidRPr="002373F5" w:rsidRDefault="002373F5" w:rsidP="002373F5">
      <w:pPr>
        <w:widowControl w:val="0"/>
        <w:tabs>
          <w:tab w:val="left" w:pos="0"/>
        </w:tabs>
        <w:spacing w:before="69" w:after="0"/>
        <w:ind w:right="-20"/>
        <w:jc w:val="left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Dátum: …...év …….hó … nap</w:t>
      </w:r>
    </w:p>
    <w:p w14:paraId="7C4B248C" w14:textId="77777777" w:rsidR="002373F5" w:rsidRPr="002373F5" w:rsidRDefault="002373F5" w:rsidP="002373F5">
      <w:pPr>
        <w:widowControl w:val="0"/>
        <w:spacing w:after="0"/>
        <w:ind w:right="0"/>
        <w:jc w:val="right"/>
        <w:rPr>
          <w:rFonts w:eastAsia="Times New Roman"/>
          <w:kern w:val="0"/>
          <w:sz w:val="24"/>
          <w:szCs w:val="24"/>
          <w14:ligatures w14:val="none"/>
        </w:rPr>
      </w:pPr>
    </w:p>
    <w:p w14:paraId="69C605CE" w14:textId="77777777" w:rsidR="002373F5" w:rsidRPr="002373F5" w:rsidRDefault="002373F5" w:rsidP="002373F5">
      <w:pPr>
        <w:widowControl w:val="0"/>
        <w:spacing w:after="0"/>
        <w:ind w:left="596" w:right="2049" w:hanging="420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                                                   ……………………</w:t>
      </w:r>
    </w:p>
    <w:p w14:paraId="6CD9AA7E" w14:textId="77777777" w:rsidR="002373F5" w:rsidRPr="002373F5" w:rsidRDefault="002373F5" w:rsidP="002373F5">
      <w:pPr>
        <w:widowControl w:val="0"/>
        <w:spacing w:after="0"/>
        <w:ind w:left="596" w:right="2049" w:hanging="420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                                               </w:t>
      </w: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 xml:space="preserve"> A pályázó aláírása</w:t>
      </w:r>
    </w:p>
    <w:p w14:paraId="756E8ADF" w14:textId="77777777" w:rsidR="002373F5" w:rsidRPr="002373F5" w:rsidRDefault="002373F5" w:rsidP="002373F5">
      <w:pPr>
        <w:widowControl w:val="0"/>
        <w:spacing w:after="0"/>
        <w:ind w:left="596" w:right="2049" w:hanging="420"/>
        <w:jc w:val="right"/>
        <w:rPr>
          <w:rFonts w:eastAsia="Times New Roman"/>
          <w:kern w:val="0"/>
          <w:sz w:val="24"/>
          <w:szCs w:val="24"/>
          <w14:ligatures w14:val="none"/>
        </w:rPr>
      </w:pPr>
    </w:p>
    <w:p w14:paraId="2CD28AD1" w14:textId="77777777" w:rsidR="002373F5" w:rsidRPr="002373F5" w:rsidRDefault="002373F5" w:rsidP="002373F5">
      <w:pPr>
        <w:widowControl w:val="0"/>
        <w:spacing w:after="0"/>
        <w:ind w:right="2049"/>
        <w:jc w:val="right"/>
        <w:rPr>
          <w:rFonts w:eastAsia="Times New Roman"/>
          <w:kern w:val="0"/>
          <w:sz w:val="24"/>
          <w:szCs w:val="24"/>
          <w14:ligatures w14:val="none"/>
        </w:rPr>
      </w:pPr>
    </w:p>
    <w:p w14:paraId="24244CDE" w14:textId="77777777" w:rsidR="002373F5" w:rsidRPr="002373F5" w:rsidRDefault="002373F5" w:rsidP="002373F5">
      <w:pPr>
        <w:widowControl w:val="0"/>
        <w:spacing w:after="0"/>
        <w:ind w:right="2049"/>
        <w:jc w:val="right"/>
        <w:rPr>
          <w:rFonts w:eastAsia="Times New Roman"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>….………….…………..</w:t>
      </w:r>
    </w:p>
    <w:p w14:paraId="1FA5AB6E" w14:textId="77777777" w:rsidR="002373F5" w:rsidRPr="002373F5" w:rsidRDefault="002373F5" w:rsidP="002373F5">
      <w:pPr>
        <w:widowControl w:val="0"/>
        <w:spacing w:after="0"/>
        <w:ind w:right="2049"/>
        <w:jc w:val="both"/>
        <w:rPr>
          <w:rFonts w:eastAsia="Times New Roman"/>
          <w:b/>
          <w:bCs/>
          <w:kern w:val="0"/>
          <w:sz w:val="24"/>
          <w:szCs w:val="24"/>
          <w14:ligatures w14:val="none"/>
        </w:rPr>
      </w:pPr>
      <w:r w:rsidRPr="002373F5">
        <w:rPr>
          <w:rFonts w:eastAsia="Times New Roman"/>
          <w:kern w:val="0"/>
          <w:sz w:val="24"/>
          <w:szCs w:val="24"/>
          <w14:ligatures w14:val="none"/>
        </w:rPr>
        <w:t xml:space="preserve">                                                    </w:t>
      </w:r>
      <w:r w:rsidRPr="002373F5">
        <w:rPr>
          <w:rFonts w:eastAsia="Times New Roman"/>
          <w:b/>
          <w:bCs/>
          <w:kern w:val="0"/>
          <w:sz w:val="24"/>
          <w:szCs w:val="24"/>
          <w14:ligatures w14:val="none"/>
        </w:rPr>
        <w:t>A pályázó gondviselője</w:t>
      </w:r>
    </w:p>
    <w:p w14:paraId="31AE5914" w14:textId="77777777" w:rsidR="002373F5" w:rsidRPr="002373F5" w:rsidRDefault="002373F5" w:rsidP="002373F5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eastAsia="Times New Roman"/>
          <w:kern w:val="0"/>
          <w:sz w:val="24"/>
          <w:szCs w:val="24"/>
          <w:lang w:eastAsia="hu-HU"/>
          <w14:ligatures w14:val="none"/>
        </w:rPr>
      </w:pPr>
    </w:p>
    <w:p w14:paraId="407FE96E" w14:textId="77777777" w:rsidR="0038277C" w:rsidRDefault="0038277C"/>
    <w:sectPr w:rsidR="0038277C" w:rsidSect="004C3137">
      <w:footerReference w:type="default" r:id="rId7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981F" w14:textId="77777777" w:rsidR="00000000" w:rsidRDefault="00451F6D">
      <w:pPr>
        <w:spacing w:after="0"/>
      </w:pPr>
      <w:r>
        <w:separator/>
      </w:r>
    </w:p>
  </w:endnote>
  <w:endnote w:type="continuationSeparator" w:id="0">
    <w:p w14:paraId="7A213816" w14:textId="77777777" w:rsidR="00000000" w:rsidRDefault="00451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E00" w14:textId="77777777" w:rsidR="00E101B2" w:rsidRDefault="002373F5">
    <w:pPr>
      <w:pStyle w:val="llb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8378F49" w14:textId="77777777" w:rsidR="00E101B2" w:rsidRDefault="00451F6D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AB25" w14:textId="77777777" w:rsidR="00000000" w:rsidRDefault="00451F6D">
      <w:pPr>
        <w:spacing w:after="0"/>
      </w:pPr>
      <w:r>
        <w:separator/>
      </w:r>
    </w:p>
  </w:footnote>
  <w:footnote w:type="continuationSeparator" w:id="0">
    <w:p w14:paraId="08A420B8" w14:textId="77777777" w:rsidR="00000000" w:rsidRDefault="00451F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0481"/>
    <w:multiLevelType w:val="hybridMultilevel"/>
    <w:tmpl w:val="FFFFFFFF"/>
    <w:lvl w:ilvl="0" w:tplc="DA1C12CE">
      <w:start w:val="1"/>
      <w:numFmt w:val="upperRoman"/>
      <w:lvlText w:val="%1."/>
      <w:lvlJc w:val="left"/>
      <w:pPr>
        <w:ind w:left="46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E9009A4">
      <w:start w:val="1"/>
      <w:numFmt w:val="bullet"/>
      <w:lvlText w:val="•"/>
      <w:lvlJc w:val="left"/>
      <w:pPr>
        <w:ind w:left="1270" w:hanging="348"/>
      </w:pPr>
      <w:rPr>
        <w:rFonts w:hint="default"/>
      </w:rPr>
    </w:lvl>
    <w:lvl w:ilvl="2" w:tplc="34C49D00">
      <w:start w:val="1"/>
      <w:numFmt w:val="bullet"/>
      <w:lvlText w:val="•"/>
      <w:lvlJc w:val="left"/>
      <w:pPr>
        <w:ind w:left="2081" w:hanging="348"/>
      </w:pPr>
      <w:rPr>
        <w:rFonts w:hint="default"/>
      </w:rPr>
    </w:lvl>
    <w:lvl w:ilvl="3" w:tplc="A554398E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4" w:tplc="668CA8F0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9AB227A2">
      <w:start w:val="1"/>
      <w:numFmt w:val="bullet"/>
      <w:lvlText w:val="•"/>
      <w:lvlJc w:val="left"/>
      <w:pPr>
        <w:ind w:left="4513" w:hanging="348"/>
      </w:pPr>
      <w:rPr>
        <w:rFonts w:hint="default"/>
      </w:rPr>
    </w:lvl>
    <w:lvl w:ilvl="6" w:tplc="C13A53B8">
      <w:start w:val="1"/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3B024F08">
      <w:start w:val="1"/>
      <w:numFmt w:val="bullet"/>
      <w:lvlText w:val="•"/>
      <w:lvlJc w:val="left"/>
      <w:pPr>
        <w:ind w:left="6134" w:hanging="348"/>
      </w:pPr>
      <w:rPr>
        <w:rFonts w:hint="default"/>
      </w:rPr>
    </w:lvl>
    <w:lvl w:ilvl="8" w:tplc="4E1E3052">
      <w:start w:val="1"/>
      <w:numFmt w:val="bullet"/>
      <w:lvlText w:val="•"/>
      <w:lvlJc w:val="left"/>
      <w:pPr>
        <w:ind w:left="6945" w:hanging="348"/>
      </w:pPr>
      <w:rPr>
        <w:rFonts w:hint="default"/>
      </w:rPr>
    </w:lvl>
  </w:abstractNum>
  <w:num w:numId="1" w16cid:durableId="7394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F5"/>
    <w:rsid w:val="00140A11"/>
    <w:rsid w:val="002373F5"/>
    <w:rsid w:val="002B3FFC"/>
    <w:rsid w:val="0038277C"/>
    <w:rsid w:val="00392B3B"/>
    <w:rsid w:val="00451F6D"/>
    <w:rsid w:val="00570FE3"/>
    <w:rsid w:val="00A75BB4"/>
    <w:rsid w:val="00C270E9"/>
    <w:rsid w:val="00D40A96"/>
    <w:rsid w:val="00E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E1D6"/>
  <w15:chartTrackingRefBased/>
  <w15:docId w15:val="{615FDDA2-BD4C-4F6F-B6E6-D993361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hu-HU" w:eastAsia="en-US" w:bidi="ar-SA"/>
        <w14:ligatures w14:val="standardContextual"/>
      </w:rPr>
    </w:rPrDefault>
    <w:pPrDefault>
      <w:pPr>
        <w:spacing w:after="200"/>
        <w:ind w:right="-11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27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b1">
    <w:name w:val="Élőláb1"/>
    <w:basedOn w:val="Norml"/>
    <w:next w:val="llb"/>
    <w:link w:val="llbChar"/>
    <w:uiPriority w:val="99"/>
    <w:unhideWhenUsed/>
    <w:rsid w:val="002373F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ind w:right="0"/>
      <w:jc w:val="left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1"/>
    <w:uiPriority w:val="99"/>
    <w:locked/>
    <w:rsid w:val="002373F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1"/>
    <w:uiPriority w:val="99"/>
    <w:semiHidden/>
    <w:unhideWhenUsed/>
    <w:rsid w:val="002373F5"/>
    <w:pPr>
      <w:tabs>
        <w:tab w:val="center" w:pos="4536"/>
        <w:tab w:val="right" w:pos="9072"/>
      </w:tabs>
      <w:spacing w:after="0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23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Zsuzsanna</dc:creator>
  <cp:keywords/>
  <dc:description/>
  <cp:lastModifiedBy>Veres Erika</cp:lastModifiedBy>
  <cp:revision>2</cp:revision>
  <dcterms:created xsi:type="dcterms:W3CDTF">2023-04-11T08:34:00Z</dcterms:created>
  <dcterms:modified xsi:type="dcterms:W3CDTF">2023-04-11T08:34:00Z</dcterms:modified>
</cp:coreProperties>
</file>