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9E72" w14:textId="04ADF30A" w:rsidR="002D4370" w:rsidRPr="002D4370" w:rsidRDefault="002D4370" w:rsidP="002D4370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 xml:space="preserve">6. </w:t>
      </w:r>
      <w:r w:rsidRPr="002D4370">
        <w:rPr>
          <w:rFonts w:ascii="Sylfaen" w:hAnsi="Sylfaen"/>
          <w:b/>
          <w:bCs/>
          <w:sz w:val="28"/>
          <w:szCs w:val="28"/>
        </w:rPr>
        <w:t>Apai elismerő nyilatkozat:</w:t>
      </w:r>
    </w:p>
    <w:p w14:paraId="0B783D34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 xml:space="preserve">A nem házasságba születő gyermek esetén teljes hatályú apai elismerő nyilatkozatot kell tenni ahhoz, hogy a gyermek az apa nevére </w:t>
      </w:r>
      <w:proofErr w:type="spellStart"/>
      <w:r w:rsidRPr="002D4370">
        <w:rPr>
          <w:rFonts w:ascii="Sylfaen" w:hAnsi="Sylfaen"/>
          <w:sz w:val="24"/>
          <w:szCs w:val="24"/>
        </w:rPr>
        <w:t>kerülhessen</w:t>
      </w:r>
      <w:proofErr w:type="spellEnd"/>
      <w:r w:rsidRPr="002D4370">
        <w:rPr>
          <w:rFonts w:ascii="Sylfaen" w:hAnsi="Sylfaen"/>
          <w:sz w:val="24"/>
          <w:szCs w:val="24"/>
        </w:rPr>
        <w:t xml:space="preserve"> és a szülők közösen gyakorolhassák a szülői felügyeleti jogokat. Apai elismerő nyilatkozat tételére csak akkor kerülhet sor, ha apasági vélelem nem áll fenn, nem kell mást a gyermek apjának tekinteni, az anya reprodukciós eljárásban nem vett részt.</w:t>
      </w:r>
    </w:p>
    <w:p w14:paraId="1ED0B9CD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Az eljárás lakóhelytől függetlenül bármely illetékes hatóságnál indítható, a szülők mindegyikének a személyes jelenléte szükséges. A jegyzőkönyv felvételekor kell nyilatkozni arról, hogy a férfi a gyermeket magáénak elismeri, az anya ehhez hozzájárul és közösen nyilatkozni kell a gyermek családi nevéről is.</w:t>
      </w:r>
    </w:p>
    <w:p w14:paraId="4874B302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 xml:space="preserve">Az elismerést és a hozzájárulást jegyzőkönyvbe kell venni vagy a közjegyzőnél okiratba foglalni.  Eljáró hatóságok: anyakönyvvezető, a bíróság, a gyámhatóság vagy hivatásos konzuli tisztviselő, </w:t>
      </w:r>
      <w:proofErr w:type="gramStart"/>
      <w:r w:rsidRPr="002D4370">
        <w:rPr>
          <w:rFonts w:ascii="Sylfaen" w:hAnsi="Sylfaen"/>
          <w:sz w:val="24"/>
          <w:szCs w:val="24"/>
        </w:rPr>
        <w:t>közjegyző..</w:t>
      </w:r>
      <w:proofErr w:type="gramEnd"/>
      <w:r w:rsidRPr="002D4370">
        <w:rPr>
          <w:rFonts w:ascii="Sylfaen" w:hAnsi="Sylfaen"/>
          <w:sz w:val="24"/>
          <w:szCs w:val="24"/>
        </w:rPr>
        <w:t xml:space="preserve"> A jegyzőkönyv vagy az okirat aláírását követően az apai elismerő nyilatkozat nem vonható vissza.</w:t>
      </w:r>
    </w:p>
    <w:p w14:paraId="78D10250" w14:textId="177B4BE0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 xml:space="preserve"> A Ptk. hatályos rendelkezései szerint (4.98 §) apai jogállást keletkeztet a</w:t>
      </w:r>
    </w:p>
    <w:p w14:paraId="0552B938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a) házassági kötelék;</w:t>
      </w:r>
    </w:p>
    <w:p w14:paraId="51983A16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b) élettársak esetén emberi reprodukcióra irányuló különleges eljárás (a továbbiakban: reprodukciós eljárás);</w:t>
      </w:r>
    </w:p>
    <w:p w14:paraId="57F9464B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c) apai elismerő nyilatkozat; vagy</w:t>
      </w:r>
    </w:p>
    <w:p w14:paraId="110A7F18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d) bírósági határozat.</w:t>
      </w:r>
    </w:p>
    <w:p w14:paraId="3EC131E5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Ha az anya a fogamzási idő kezdetétől a gyermek születéséig eltelt idő vagy annak egy része alatt nem állott házassági kötelékben, és apasági vélelmet keletkeztető reprodukciós eljárásban sem vett részt, vagy ha az apaság vélelme megdőlt, a gyermek apjának kell tekinteni azt a férfit, aki a gyermeket teljes hatályú apai elismerő nyilatkozattal a magáénak ismerte el.</w:t>
      </w:r>
    </w:p>
    <w:p w14:paraId="14A3F4D0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Apai elismerő nyilatkozatot a gyermeknél legalább tizenhat évvel idősebb férfi tehet.</w:t>
      </w:r>
    </w:p>
    <w:p w14:paraId="48D469DB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Apai elismerő nyilatkozat a gyermek fogamzási idejének kezdetétől tehető. Ha az apai elismerő nyilatkozat megtételére a gyermek születése előtt kerül sor, a nyilatkozat a gyermek megszületésekor válik teljes hatályúvá.</w:t>
      </w:r>
    </w:p>
    <w:p w14:paraId="17EDDB31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 xml:space="preserve">Az apai elismerő nyilatkozatot személyesen lehet megtenni. A korlátozottan cselekvőképes kiskorú vagy a cselekvőképességében a származás megállapításával </w:t>
      </w:r>
      <w:r w:rsidRPr="002D4370">
        <w:rPr>
          <w:rFonts w:ascii="Sylfaen" w:hAnsi="Sylfaen"/>
          <w:sz w:val="24"/>
          <w:szCs w:val="24"/>
        </w:rPr>
        <w:lastRenderedPageBreak/>
        <w:t>összefüggő jognyilatkozatok tekintetében részlegesen korlátozott személy apai elismerő nyilatkozata akkor érvényes, ha ahhoz törvényes képviselője hozzájárult. Ha a törvényes képviselő a nyilatkozattételben tartósan akadályozott, vagy a hozzájárulást nem adja meg, azt a gyámhatóság hozzájárulása pótolhatja.</w:t>
      </w:r>
    </w:p>
    <w:p w14:paraId="341E0B37" w14:textId="30E9E0E0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 xml:space="preserve"> A nyilatkozathoz szükséges dokumentumok</w:t>
      </w:r>
    </w:p>
    <w:p w14:paraId="7FA11ACA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a gyermek megszületése előtt</w:t>
      </w:r>
    </w:p>
    <w:p w14:paraId="628DA11B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a szülők (kiskorú szülők esetén a törvényes képviselők is) együttes, személyes jelenléte,</w:t>
      </w:r>
    </w:p>
    <w:p w14:paraId="6E6A6E09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érvényes személyi igazolvány – útlevél -, lakcímet igazoló hatósági igazolvány,</w:t>
      </w:r>
    </w:p>
    <w:p w14:paraId="040C3853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az anya családi állapotáról igazolás (ha az anya elvált, a házasság felbontását bizonyító jogerős bírósági ítélet, az ítélet jogerőre emelkedése és a gyermek születése között 300 napnak el kell telnie) vagy házassági anyakönyvi kivonat válási záradékkal</w:t>
      </w:r>
    </w:p>
    <w:p w14:paraId="63D96EBD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özvegy családi állapotú esetén a halotti anyakönyvi kivonat</w:t>
      </w:r>
    </w:p>
    <w:p w14:paraId="277A3768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terhes gondozási kiskönyv vagy</w:t>
      </w:r>
    </w:p>
    <w:p w14:paraId="16AC5618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szakorvosi igazolás a magzat fogantatását és a születés várható időpontját tartalmazva.</w:t>
      </w:r>
    </w:p>
    <w:p w14:paraId="6C6F8ADE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A gyermek megszületése után</w:t>
      </w:r>
    </w:p>
    <w:p w14:paraId="0E2F50AD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a szülő (kiskorú szülők esetén a törvényes képviselők is) együttes, személyes jelenléte,</w:t>
      </w:r>
    </w:p>
    <w:p w14:paraId="4836B139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érvényes személyi igazolvány – útlevél -, lakcímet igazoló hatósági igazolvány,</w:t>
      </w:r>
    </w:p>
    <w:p w14:paraId="7539B045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az anya családi állapotáról igazolás (ha az anya elvált, a házasság felbontását bizonyító jogerős bírósági ítélet, az ítélet jogerőre emelkedése és a gyermek születése között 300 napnak el kell telnie) vagy házassági anyakönyvi kivonat válási záradékkal</w:t>
      </w:r>
    </w:p>
    <w:p w14:paraId="412C3BBB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özvegy családi állapot esetén a halotti anyakönyvi kivonat</w:t>
      </w:r>
    </w:p>
    <w:p w14:paraId="58FC47BA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•</w:t>
      </w:r>
      <w:r w:rsidRPr="002D4370">
        <w:rPr>
          <w:rFonts w:ascii="Sylfaen" w:hAnsi="Sylfaen"/>
          <w:sz w:val="24"/>
          <w:szCs w:val="24"/>
        </w:rPr>
        <w:tab/>
        <w:t>a gyermek eredeti születési anyakönyvi kivonata</w:t>
      </w:r>
    </w:p>
    <w:p w14:paraId="61589FC2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Az eljárás: illetékmentes</w:t>
      </w:r>
    </w:p>
    <w:p w14:paraId="1FF5B29D" w14:textId="77777777" w:rsidR="002D4370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</w:p>
    <w:p w14:paraId="36673D9E" w14:textId="2FD20269" w:rsidR="0057249F" w:rsidRPr="002D4370" w:rsidRDefault="002D4370" w:rsidP="00C61B07">
      <w:pPr>
        <w:spacing w:line="276" w:lineRule="auto"/>
        <w:rPr>
          <w:rFonts w:ascii="Sylfaen" w:hAnsi="Sylfaen"/>
          <w:sz w:val="24"/>
          <w:szCs w:val="24"/>
        </w:rPr>
      </w:pPr>
      <w:r w:rsidRPr="002D4370">
        <w:rPr>
          <w:rFonts w:ascii="Sylfaen" w:hAnsi="Sylfaen"/>
          <w:sz w:val="24"/>
          <w:szCs w:val="24"/>
        </w:rPr>
        <w:t>Amennyiben az apa kiskorú, csak a gyámhatóságnál tehet apai elismerő nyilatkozatot.</w:t>
      </w:r>
    </w:p>
    <w:sectPr w:rsidR="0057249F" w:rsidRPr="002D4370" w:rsidSect="007C5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70"/>
    <w:rsid w:val="002D4370"/>
    <w:rsid w:val="00564821"/>
    <w:rsid w:val="0057249F"/>
    <w:rsid w:val="00661343"/>
    <w:rsid w:val="007C5AD2"/>
    <w:rsid w:val="008805EB"/>
    <w:rsid w:val="00AB789B"/>
    <w:rsid w:val="00C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90C4"/>
  <w15:chartTrackingRefBased/>
  <w15:docId w15:val="{479E788E-FEBE-4572-B6CA-173683A1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0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Anikó</dc:creator>
  <cp:keywords/>
  <dc:description/>
  <cp:lastModifiedBy>Kovács Judit</cp:lastModifiedBy>
  <cp:revision>2</cp:revision>
  <dcterms:created xsi:type="dcterms:W3CDTF">2023-01-30T08:27:00Z</dcterms:created>
  <dcterms:modified xsi:type="dcterms:W3CDTF">2023-01-30T08:27:00Z</dcterms:modified>
</cp:coreProperties>
</file>