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4893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Kereskedelmi tevékenységek engedélyezése, bejelentése</w:t>
      </w:r>
    </w:p>
    <w:p w14:paraId="3436F084" w14:textId="1DC32B5C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kereskedelmi tevékenységek végzésének feltételeiről szóló 210/2009. (IX. 29.) Korm. rendelet</w:t>
      </w:r>
      <w:r w:rsidR="005E61E7">
        <w:rPr>
          <w:rFonts w:ascii="Times New Roman" w:hAnsi="Times New Roman" w:cs="Times New Roman"/>
          <w:sz w:val="24"/>
          <w:szCs w:val="24"/>
        </w:rPr>
        <w:t xml:space="preserve"> 2. §-a értelmében </w:t>
      </w:r>
      <w:r w:rsidRPr="00E63B9C">
        <w:rPr>
          <w:rFonts w:ascii="Times New Roman" w:hAnsi="Times New Roman" w:cs="Times New Roman"/>
          <w:sz w:val="24"/>
          <w:szCs w:val="24"/>
        </w:rPr>
        <w:t xml:space="preserve"> (a továbbiakban: Rendelet) alapján a bejelentést, illetve a működési engedély iránti kérelmet </w:t>
      </w:r>
      <w:r w:rsidR="005E61E7">
        <w:rPr>
          <w:rFonts w:ascii="Times New Roman" w:hAnsi="Times New Roman" w:cs="Times New Roman"/>
          <w:sz w:val="24"/>
          <w:szCs w:val="24"/>
        </w:rPr>
        <w:t>annak a településnek a j</w:t>
      </w:r>
      <w:r w:rsidRPr="00E63B9C">
        <w:rPr>
          <w:rFonts w:ascii="Times New Roman" w:hAnsi="Times New Roman" w:cs="Times New Roman"/>
          <w:sz w:val="24"/>
          <w:szCs w:val="24"/>
        </w:rPr>
        <w:t>egyzőjénél kell benyújtani</w:t>
      </w:r>
      <w:r w:rsidR="005E61E7">
        <w:rPr>
          <w:rFonts w:ascii="Times New Roman" w:hAnsi="Times New Roman" w:cs="Times New Roman"/>
          <w:sz w:val="24"/>
          <w:szCs w:val="24"/>
        </w:rPr>
        <w:t xml:space="preserve">, ahol a kereskedelmi tevékenységet </w:t>
      </w:r>
      <w:r w:rsidR="00C91244">
        <w:rPr>
          <w:rFonts w:ascii="Times New Roman" w:hAnsi="Times New Roman" w:cs="Times New Roman"/>
          <w:sz w:val="24"/>
          <w:szCs w:val="24"/>
        </w:rPr>
        <w:t>folytat</w:t>
      </w:r>
      <w:r w:rsidR="005E61E7">
        <w:rPr>
          <w:rFonts w:ascii="Times New Roman" w:hAnsi="Times New Roman" w:cs="Times New Roman"/>
          <w:sz w:val="24"/>
          <w:szCs w:val="24"/>
        </w:rPr>
        <w:t>ni kívánják.</w:t>
      </w:r>
    </w:p>
    <w:p w14:paraId="6B5B14A2" w14:textId="090BDFEB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 xml:space="preserve">A mozgóbolt útján folytatott kereskedelmi tevékenység, az üzleten kívüli kereskedelem, a csomagküldő kereskedelem, az automatából történő </w:t>
      </w:r>
      <w:r w:rsidR="00C91244" w:rsidRPr="00E63B9C">
        <w:rPr>
          <w:rFonts w:ascii="Times New Roman" w:hAnsi="Times New Roman" w:cs="Times New Roman"/>
          <w:sz w:val="24"/>
          <w:szCs w:val="24"/>
        </w:rPr>
        <w:t>értékesítés,</w:t>
      </w:r>
      <w:r w:rsidRPr="00E63B9C">
        <w:rPr>
          <w:rFonts w:ascii="Times New Roman" w:hAnsi="Times New Roman" w:cs="Times New Roman"/>
          <w:sz w:val="24"/>
          <w:szCs w:val="24"/>
        </w:rPr>
        <w:t xml:space="preserve"> valamint a közlekedési eszközön folytatott értékesítés esetében </w:t>
      </w:r>
      <w:r w:rsidRPr="005E61E7">
        <w:rPr>
          <w:rFonts w:ascii="Times New Roman" w:hAnsi="Times New Roman" w:cs="Times New Roman"/>
          <w:sz w:val="24"/>
          <w:szCs w:val="24"/>
        </w:rPr>
        <w:t xml:space="preserve">a </w:t>
      </w:r>
      <w:r w:rsidRPr="00C91244">
        <w:rPr>
          <w:rFonts w:ascii="Times New Roman" w:hAnsi="Times New Roman" w:cs="Times New Roman"/>
          <w:i/>
          <w:iCs/>
          <w:sz w:val="24"/>
          <w:szCs w:val="24"/>
        </w:rPr>
        <w:t>kereskedő székhelye szerinti önkormányzat</w:t>
      </w:r>
      <w:r w:rsidRPr="00E63B9C">
        <w:rPr>
          <w:rFonts w:ascii="Times New Roman" w:hAnsi="Times New Roman" w:cs="Times New Roman"/>
          <w:sz w:val="24"/>
          <w:szCs w:val="24"/>
        </w:rPr>
        <w:t>, a többi tevékenység esetében a tevékenység helye szerinti önkormányzat jegyzője az illetékes.</w:t>
      </w:r>
    </w:p>
    <w:p w14:paraId="71652CB2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Az alábbiak nem vonatkoznak a dohánytermék kereskedelemre, a dohányboltokban forgalmazott egyéb termékekre, az egészségügyi szolgáltatásra (gyógyszertárakra), a fémkereskedelmi engedélyköteles tevékenységre és a nemesfémből készült termékek forgalmazására. Ezekben az ügyekben más hatóságok rendelkeznek hatáskörrel.</w:t>
      </w:r>
    </w:p>
    <w:p w14:paraId="65B87042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Bejelentés</w:t>
      </w:r>
    </w:p>
    <w:p w14:paraId="6FB78903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Bejelentésköteles tevékenység mindazon termékek forgalmazása, melyek a Rendelet szerint nem minősülnek üzletkötelesnek. A jegyző a tevékenységet (üzletet) a szabályszerű bejelentés alapján 15 napon belül nyilvántartásba veszi, egyidejűleg a jogszabályban meghatározott hatóságokat megkeresi.</w:t>
      </w:r>
    </w:p>
    <w:p w14:paraId="5AB4395B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A bejelentés benyújtásának módja</w:t>
      </w:r>
    </w:p>
    <w:p w14:paraId="4F09423B" w14:textId="465A00C6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bejelentéshez a Rendelet alapján letölthető formanyomtatvány készült, melynek használata javasolt.</w:t>
      </w:r>
      <w:r w:rsidR="00C91244">
        <w:rPr>
          <w:rFonts w:ascii="Times New Roman" w:hAnsi="Times New Roman" w:cs="Times New Roman"/>
          <w:sz w:val="24"/>
          <w:szCs w:val="24"/>
        </w:rPr>
        <w:t xml:space="preserve"> A papíralapú nyomtatvány a Hivatal Ügyfélszolgálati Irodáján átvehető.</w:t>
      </w:r>
    </w:p>
    <w:p w14:paraId="4E73B4A0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 xml:space="preserve">A bejelentést elektronikus úton kell benyújtani, egyéni vállalkozók és őstermelők a Polgármesteri Hivatal Ügyfélszolgálatán vagy postai úton is benyújthatják.  Írásbelinek nem minősülő elektronikus kapcsolat (pl. e-mail) útján a bejelentés – mivel a teljes bizonyító </w:t>
      </w:r>
      <w:proofErr w:type="spellStart"/>
      <w:r w:rsidRPr="00E63B9C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E63B9C">
        <w:rPr>
          <w:rFonts w:ascii="Times New Roman" w:hAnsi="Times New Roman" w:cs="Times New Roman"/>
          <w:sz w:val="24"/>
          <w:szCs w:val="24"/>
        </w:rPr>
        <w:t xml:space="preserve"> aláírást nem tartalmazza – nem tehető meg.</w:t>
      </w:r>
    </w:p>
    <w:p w14:paraId="3EA0FBEA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Bejelentés esetén a csatolandó okmányok</w:t>
      </w:r>
      <w:r w:rsidRPr="00E63B9C">
        <w:rPr>
          <w:rFonts w:ascii="Times New Roman" w:hAnsi="Times New Roman" w:cs="Times New Roman"/>
          <w:sz w:val="24"/>
          <w:szCs w:val="24"/>
        </w:rPr>
        <w:t>:</w:t>
      </w:r>
    </w:p>
    <w:p w14:paraId="40ED088A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Az üzlet használatának jogcímét, haszonélvezet esetében a haszonélvező hozzájárulását, illetve a közös tulajdonban álló üzlet esetében a tulajdonostársak hozzájárulását igazoló okiratok.</w:t>
      </w:r>
    </w:p>
    <w:p w14:paraId="60708082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 bejelentés illetékmentes</w:t>
      </w:r>
      <w:r w:rsidRPr="00E63B9C">
        <w:rPr>
          <w:rFonts w:ascii="Times New Roman" w:hAnsi="Times New Roman" w:cs="Times New Roman"/>
          <w:sz w:val="24"/>
          <w:szCs w:val="24"/>
        </w:rPr>
        <w:t>.</w:t>
      </w:r>
    </w:p>
    <w:p w14:paraId="56FEE600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Ügyintézési határidő</w:t>
      </w:r>
    </w:p>
    <w:p w14:paraId="0BCA61A0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bejelentést követően a tevékenység azonnal végezhető (ha szükséges, a kereskedő az átvételi elismervénnyel, a postai feladóvevénnyel vagy az elektronikus feladási igazolással tudja igazolni a bejelentés megtörténtét).</w:t>
      </w:r>
    </w:p>
    <w:p w14:paraId="71FE7AC1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Adatváltozás, tevékenység megszűnése</w:t>
      </w:r>
    </w:p>
    <w:p w14:paraId="4AB83A1F" w14:textId="79D93328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 xml:space="preserve">A bejelentés adatainak változását vagy a tevékenység megszűnését a kereskedő köteles haladéktalanul, írásban bejelenteni a jegyzőnek. A </w:t>
      </w:r>
      <w:r w:rsidR="00C91244" w:rsidRPr="00E63B9C">
        <w:rPr>
          <w:rFonts w:ascii="Times New Roman" w:hAnsi="Times New Roman" w:cs="Times New Roman"/>
          <w:sz w:val="24"/>
          <w:szCs w:val="24"/>
        </w:rPr>
        <w:t>nyitvatartási</w:t>
      </w:r>
      <w:r w:rsidRPr="00E63B9C">
        <w:rPr>
          <w:rFonts w:ascii="Times New Roman" w:hAnsi="Times New Roman" w:cs="Times New Roman"/>
          <w:sz w:val="24"/>
          <w:szCs w:val="24"/>
        </w:rPr>
        <w:t xml:space="preserve"> idő változását az azt megelőző nyolc napon belül kell bejelenteni. Ezek a bejelentések is illetékmentesek.</w:t>
      </w:r>
    </w:p>
    <w:p w14:paraId="7A89FD76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Működési engedély kérelem</w:t>
      </w:r>
    </w:p>
    <w:p w14:paraId="1ACD99B8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Rendelet 3. mellékletében felsorolt termékek üzletkötelesek, azaz csak működési engedéllyel rendelkező üzletben forgalmazhatók.</w:t>
      </w:r>
    </w:p>
    <w:p w14:paraId="74043678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Rendelet alapján benyújtott működési engedély kérelemre a jegyző engedélyezési eljárást folytat le a szakhatóságok bevonásával.</w:t>
      </w:r>
    </w:p>
    <w:p w14:paraId="0ABB85CB" w14:textId="7318999A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Az üzletköteles tevékenység csak jogerős vagy végleges engedély birtokában kezdhető meg illetve folytatható.</w:t>
      </w:r>
    </w:p>
    <w:p w14:paraId="7944B232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A kérelem benyújtásának módja</w:t>
      </w:r>
    </w:p>
    <w:p w14:paraId="5B75218C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kérelemhez a Rendelet alapján letölthető formanyomtatvány készült, melynek használata javasolt.</w:t>
      </w:r>
    </w:p>
    <w:p w14:paraId="64B900A0" w14:textId="4B73FA6C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kérelmet elektronikus úton kell benyújtani, egyéni vállalkozók a Polgármesteri Hivatal Ügyfélszolgálatán vagy postai úton is benyújthatják. Írásbelinek nem minősülő elektronikus kapcsolat (pl. e-mail) útján a kérelem – mivel a teljes bizonyító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63B9C">
        <w:rPr>
          <w:rFonts w:ascii="Times New Roman" w:hAnsi="Times New Roman" w:cs="Times New Roman"/>
          <w:sz w:val="24"/>
          <w:szCs w:val="24"/>
        </w:rPr>
        <w:t>ejű</w:t>
      </w:r>
      <w:proofErr w:type="spellEnd"/>
      <w:r w:rsidRPr="00E63B9C">
        <w:rPr>
          <w:rFonts w:ascii="Times New Roman" w:hAnsi="Times New Roman" w:cs="Times New Roman"/>
          <w:sz w:val="24"/>
          <w:szCs w:val="24"/>
        </w:rPr>
        <w:t xml:space="preserve"> aláírást nem tartalmazza – nem nyújtható be.</w:t>
      </w:r>
    </w:p>
    <w:p w14:paraId="1DCB86DD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kérelemhez csatolandó okiratok</w:t>
      </w:r>
    </w:p>
    <w:p w14:paraId="2401938B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Az üzlet használatának jogcímét, haszonélvezet esetében a haszonélvező hozzájárulását, illetve a közös tulajdonban álló üzlet esetében a tulajdonostársak hozzájárulását igazoló okiratokat csatolni kell.</w:t>
      </w:r>
    </w:p>
    <w:p w14:paraId="106F071E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Eljárási költség</w:t>
      </w:r>
    </w:p>
    <w:p w14:paraId="0E70C804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működési engedéllyel kapcsolatos eljárások illetékmentesek. Ha külön jogszabály ezt előírja, egyes szakhatóságok részére igazgatási szolgáltatási díjat kell fizetni.</w:t>
      </w:r>
    </w:p>
    <w:p w14:paraId="3DD7D9B9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Ügyintézési határidő</w:t>
      </w:r>
    </w:p>
    <w:p w14:paraId="1CC86B45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működési engedély kérelem ügyében hozott határozatot vagy az eljárást megszüntető végzést a kérelem benyújtását követő 25 napon belül kell meghozni.</w:t>
      </w:r>
    </w:p>
    <w:p w14:paraId="46C6E398" w14:textId="77777777" w:rsidR="00E63B9C" w:rsidRPr="00E63B9C" w:rsidRDefault="00E63B9C" w:rsidP="00E6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B9C">
        <w:rPr>
          <w:rFonts w:ascii="Times New Roman" w:hAnsi="Times New Roman" w:cs="Times New Roman"/>
          <w:b/>
          <w:bCs/>
          <w:sz w:val="24"/>
          <w:szCs w:val="24"/>
        </w:rPr>
        <w:t>Adatváltozás, tevékenység megszűnése</w:t>
      </w:r>
    </w:p>
    <w:p w14:paraId="57161C8D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kereskedő a működési engedély megadását követően a kérelemben szereplő adatokban bekövetkezett változást írásban köteles bejelenteni a jegyzőnek. A bejelentés illetékmentes.</w:t>
      </w:r>
    </w:p>
    <w:p w14:paraId="0652415E" w14:textId="77777777" w:rsidR="00E63B9C" w:rsidRPr="00E63B9C" w:rsidRDefault="00E63B9C" w:rsidP="00E63B9C">
      <w:pPr>
        <w:rPr>
          <w:rFonts w:ascii="Times New Roman" w:hAnsi="Times New Roman" w:cs="Times New Roman"/>
          <w:sz w:val="24"/>
          <w:szCs w:val="24"/>
        </w:rPr>
      </w:pPr>
    </w:p>
    <w:p w14:paraId="5DD19CFF" w14:textId="14DC9328" w:rsidR="0057249F" w:rsidRDefault="00E63B9C" w:rsidP="00E63B9C">
      <w:pPr>
        <w:rPr>
          <w:rFonts w:ascii="Times New Roman" w:hAnsi="Times New Roman" w:cs="Times New Roman"/>
          <w:sz w:val="24"/>
          <w:szCs w:val="24"/>
        </w:rPr>
      </w:pPr>
      <w:r w:rsidRPr="00E63B9C">
        <w:rPr>
          <w:rFonts w:ascii="Times New Roman" w:hAnsi="Times New Roman" w:cs="Times New Roman"/>
          <w:sz w:val="24"/>
          <w:szCs w:val="24"/>
        </w:rPr>
        <w:t>A tevékenység megszűnését a kereskedő haladéktalanul köteles írásban bejelenteni a jegyzőnek. Ez a bejelentés is illetékmentes.</w:t>
      </w:r>
    </w:p>
    <w:p w14:paraId="6D0611F6" w14:textId="1CEBFF8F" w:rsidR="00611A43" w:rsidRDefault="00611A43" w:rsidP="00E63B9C">
      <w:pPr>
        <w:rPr>
          <w:rFonts w:ascii="Times New Roman" w:hAnsi="Times New Roman" w:cs="Times New Roman"/>
          <w:sz w:val="24"/>
          <w:szCs w:val="24"/>
        </w:rPr>
      </w:pPr>
    </w:p>
    <w:p w14:paraId="24B7C7B9" w14:textId="0772285A" w:rsidR="00611A43" w:rsidRDefault="00611A43" w:rsidP="00E6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Letölthető nyomtatványok:</w:t>
      </w:r>
    </w:p>
    <w:p w14:paraId="4182AF54" w14:textId="5C05576C" w:rsidR="00611A43" w:rsidRDefault="00611A43" w:rsidP="00611A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43">
        <w:rPr>
          <w:rFonts w:ascii="Times New Roman" w:hAnsi="Times New Roman" w:cs="Times New Roman"/>
          <w:sz w:val="24"/>
          <w:szCs w:val="24"/>
        </w:rPr>
        <w:t>BEJELENTÉS KERESKEDELMI TEVÉKENYSÉG GYAKORLÁSÁRÓL</w:t>
      </w:r>
    </w:p>
    <w:p w14:paraId="53F7BA41" w14:textId="18BB2CC5" w:rsidR="00611A43" w:rsidRDefault="00F70F5E" w:rsidP="00611A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KISKERESKDELMI ÜZLET NYITVATARTÁSI IDEJÉNEK VÁLTOZÁSÁRÓL</w:t>
      </w:r>
    </w:p>
    <w:p w14:paraId="5FB14992" w14:textId="33B163D1" w:rsidR="00F70F5E" w:rsidRDefault="00F70F5E" w:rsidP="00611A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VENDÉGLÁTÓHELY ÜZLETTÍPUSÁRÓL</w:t>
      </w:r>
    </w:p>
    <w:p w14:paraId="71C2CB29" w14:textId="1A786B5A" w:rsidR="00F70F5E" w:rsidRPr="00611A43" w:rsidRDefault="00F70F5E" w:rsidP="00611A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KERESKEDELMI- ÉS IPARI TEVÉKENYSÉG MEGSZÜNTETÉSÉHEZ</w:t>
      </w:r>
    </w:p>
    <w:sectPr w:rsidR="00F70F5E" w:rsidRPr="00611A43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44A85"/>
    <w:multiLevelType w:val="hybridMultilevel"/>
    <w:tmpl w:val="32881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6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B9C"/>
    <w:rsid w:val="00564821"/>
    <w:rsid w:val="0057249F"/>
    <w:rsid w:val="005E61E7"/>
    <w:rsid w:val="00611A43"/>
    <w:rsid w:val="00661343"/>
    <w:rsid w:val="007C5AD2"/>
    <w:rsid w:val="008805EB"/>
    <w:rsid w:val="00AB789B"/>
    <w:rsid w:val="00C91244"/>
    <w:rsid w:val="00E63B9C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3234"/>
  <w15:chartTrackingRefBased/>
  <w15:docId w15:val="{27792928-16DD-40C9-A900-DF87F39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Majda Anikó</cp:lastModifiedBy>
  <cp:revision>3</cp:revision>
  <dcterms:created xsi:type="dcterms:W3CDTF">2023-01-09T09:29:00Z</dcterms:created>
  <dcterms:modified xsi:type="dcterms:W3CDTF">2023-01-13T08:38:00Z</dcterms:modified>
</cp:coreProperties>
</file>