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7" w:rsidRDefault="00B05D77" w:rsidP="00B05D77">
      <w:pPr>
        <w:jc w:val="center"/>
      </w:pPr>
      <w:r>
        <w:t>JOGSZABÁLYOK</w:t>
      </w:r>
    </w:p>
    <w:p w:rsidR="00B05D77" w:rsidRDefault="00B05D77" w:rsidP="00B05D77"/>
    <w:p w:rsidR="00B05D77" w:rsidRPr="00E828CA" w:rsidRDefault="00E828CA" w:rsidP="00B05D77">
      <w:pPr>
        <w:rPr>
          <w:b/>
        </w:rPr>
      </w:pPr>
      <w:r w:rsidRPr="00E828CA">
        <w:rPr>
          <w:b/>
        </w:rPr>
        <w:t xml:space="preserve">1./ </w:t>
      </w:r>
      <w:r w:rsidR="00B05D77" w:rsidRPr="00E828CA">
        <w:rPr>
          <w:b/>
        </w:rPr>
        <w:t xml:space="preserve">A </w:t>
      </w:r>
      <w:r>
        <w:rPr>
          <w:b/>
        </w:rPr>
        <w:t>Nemzeti É</w:t>
      </w:r>
      <w:r w:rsidR="00B05D77" w:rsidRPr="00E828CA">
        <w:rPr>
          <w:b/>
        </w:rPr>
        <w:t>rtékekkel kapcsolatos hatályos jogszabályok:</w:t>
      </w:r>
    </w:p>
    <w:p w:rsidR="00B05D77" w:rsidRPr="00E828CA" w:rsidRDefault="00B05D77" w:rsidP="00B05D77">
      <w:pPr>
        <w:rPr>
          <w:b/>
        </w:rPr>
      </w:pPr>
    </w:p>
    <w:p w:rsidR="00B05D77" w:rsidRDefault="00B05D77" w:rsidP="00B05D77">
      <w:r>
        <w:t>•</w:t>
      </w:r>
      <w:r>
        <w:tab/>
        <w:t>2012. évi XXX. törvény a magyar nemzeti értékekről és a hungarikumokról</w:t>
      </w:r>
    </w:p>
    <w:p w:rsidR="00B05D77" w:rsidRDefault="00B05D77" w:rsidP="00B05D77"/>
    <w:p w:rsidR="00B21415" w:rsidRDefault="00B05D77" w:rsidP="00B05D77">
      <w:pPr>
        <w:ind w:left="708" w:hanging="708"/>
      </w:pPr>
      <w:r>
        <w:t>•</w:t>
      </w:r>
      <w:r>
        <w:tab/>
        <w:t xml:space="preserve">114/2013. (IV. 16.) Kormányrendelet a magyar nemzeti értékek és a </w:t>
      </w:r>
      <w:r w:rsidR="00E828CA">
        <w:t>hungarikumok gondozásáról</w:t>
      </w:r>
    </w:p>
    <w:p w:rsidR="00E828CA" w:rsidRDefault="00E828CA" w:rsidP="00B05D77">
      <w:pPr>
        <w:ind w:left="708" w:hanging="708"/>
      </w:pPr>
    </w:p>
    <w:p w:rsidR="00E828CA" w:rsidRDefault="00E828CA" w:rsidP="00B05D77">
      <w:pPr>
        <w:ind w:left="708" w:hanging="708"/>
      </w:pPr>
    </w:p>
    <w:p w:rsidR="00E828CA" w:rsidRPr="00E828CA" w:rsidRDefault="00E828CA" w:rsidP="00B05D77">
      <w:pPr>
        <w:ind w:left="708" w:hanging="708"/>
        <w:rPr>
          <w:b/>
        </w:rPr>
      </w:pPr>
      <w:r>
        <w:rPr>
          <w:b/>
        </w:rPr>
        <w:t>2./ A H</w:t>
      </w:r>
      <w:r w:rsidRPr="00E828CA">
        <w:rPr>
          <w:b/>
        </w:rPr>
        <w:t>elyi</w:t>
      </w:r>
      <w:r>
        <w:rPr>
          <w:b/>
        </w:rPr>
        <w:t xml:space="preserve"> Értéktár bizottsággal </w:t>
      </w:r>
      <w:r w:rsidRPr="00E828CA">
        <w:rPr>
          <w:b/>
        </w:rPr>
        <w:t>kapcsolatos hatályos testületi döntések:</w:t>
      </w:r>
    </w:p>
    <w:bookmarkStart w:id="0" w:name="_GoBack"/>
    <w:p w:rsidR="00E828CA" w:rsidRDefault="00B853FB" w:rsidP="00B05D77">
      <w:pPr>
        <w:ind w:left="708" w:hanging="708"/>
      </w:pPr>
      <w:r w:rsidRPr="00E828CA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6pt;height:615.6pt" o:ole="">
            <v:imagedata r:id="rId5" o:title=""/>
          </v:shape>
          <o:OLEObject Type="Embed" ProgID="Acrobat.Document.DC" ShapeID="_x0000_i1025" DrawAspect="Content" ObjectID="_1748931109" r:id="rId6"/>
        </w:object>
      </w:r>
      <w:bookmarkEnd w:id="0"/>
    </w:p>
    <w:p w:rsidR="00E828CA" w:rsidRDefault="00E828CA" w:rsidP="00B05D77">
      <w:pPr>
        <w:ind w:left="708" w:hanging="708"/>
      </w:pPr>
    </w:p>
    <w:sectPr w:rsidR="00E8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77"/>
    <w:rsid w:val="00417044"/>
    <w:rsid w:val="00B05D77"/>
    <w:rsid w:val="00B21415"/>
    <w:rsid w:val="00B853FB"/>
    <w:rsid w:val="00E828CA"/>
    <w:rsid w:val="00F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3B7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7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0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70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0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417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17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incstrkz">
    <w:name w:val="No Spacing"/>
    <w:uiPriority w:val="1"/>
    <w:qFormat/>
    <w:rsid w:val="00F853B7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53B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3B7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7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0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70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0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417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17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incstrkz">
    <w:name w:val="No Spacing"/>
    <w:uiPriority w:val="1"/>
    <w:qFormat/>
    <w:rsid w:val="00F853B7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53B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Czentár László</dc:creator>
  <cp:lastModifiedBy>Czentár László</cp:lastModifiedBy>
  <cp:revision>3</cp:revision>
  <dcterms:created xsi:type="dcterms:W3CDTF">2023-04-10T16:34:00Z</dcterms:created>
  <dcterms:modified xsi:type="dcterms:W3CDTF">2023-06-22T07:25:00Z</dcterms:modified>
</cp:coreProperties>
</file>